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71" w:rsidRPr="000E0EC3" w:rsidRDefault="001F7B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0EC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Рекомендации </w:t>
      </w:r>
      <w:r w:rsidR="00FF6419" w:rsidRPr="000E0EC3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старшего воспитателя педагогам ДОУ </w:t>
      </w:r>
      <w:r w:rsidRPr="000E0EC3">
        <w:rPr>
          <w:rFonts w:ascii="Times New Roman" w:hAnsi="Times New Roman" w:cs="Times New Roman"/>
          <w:b/>
          <w:sz w:val="28"/>
          <w:szCs w:val="28"/>
          <w:u w:val="single"/>
        </w:rPr>
        <w:t>при по</w:t>
      </w:r>
      <w:r w:rsidR="00FF6419" w:rsidRPr="000E0EC3">
        <w:rPr>
          <w:rFonts w:ascii="Times New Roman" w:hAnsi="Times New Roman" w:cs="Times New Roman"/>
          <w:b/>
          <w:sz w:val="28"/>
          <w:szCs w:val="28"/>
          <w:u w:val="single"/>
        </w:rPr>
        <w:t>дготовке к проведению занятия</w:t>
      </w:r>
      <w:r w:rsidRPr="000E0E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F7B15" w:rsidRPr="001F7B15" w:rsidRDefault="001F7B15">
      <w:pPr>
        <w:rPr>
          <w:rFonts w:ascii="Times New Roman" w:hAnsi="Times New Roman" w:cs="Times New Roman"/>
          <w:i/>
          <w:sz w:val="28"/>
          <w:szCs w:val="28"/>
        </w:rPr>
      </w:pPr>
      <w:r w:rsidRPr="001F7B15">
        <w:rPr>
          <w:rFonts w:ascii="Times New Roman" w:hAnsi="Times New Roman" w:cs="Times New Roman"/>
          <w:i/>
          <w:sz w:val="28"/>
          <w:szCs w:val="28"/>
        </w:rPr>
        <w:t xml:space="preserve">Занимательное и интересное для детей дело, которое их развивает, – так определяет </w:t>
      </w:r>
      <w:r w:rsidRPr="001F7B15">
        <w:rPr>
          <w:rFonts w:ascii="Times New Roman" w:hAnsi="Times New Roman" w:cs="Times New Roman"/>
          <w:b/>
          <w:i/>
          <w:sz w:val="28"/>
          <w:szCs w:val="28"/>
        </w:rPr>
        <w:t xml:space="preserve">занятие </w:t>
      </w:r>
      <w:r w:rsidRPr="001F7B15">
        <w:rPr>
          <w:rFonts w:ascii="Times New Roman" w:hAnsi="Times New Roman" w:cs="Times New Roman"/>
          <w:i/>
          <w:sz w:val="28"/>
          <w:szCs w:val="28"/>
        </w:rPr>
        <w:t xml:space="preserve">ФОП ДО. Оно может быть в виде образовательных и проблемно-обучающих ситуаций, тематических событий, проектной деятельности, творческих и исследовательских проектов и т. д. </w:t>
      </w:r>
      <w:r w:rsidR="000E0EC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1F7B15">
        <w:rPr>
          <w:rFonts w:ascii="Times New Roman" w:hAnsi="Times New Roman" w:cs="Times New Roman"/>
          <w:i/>
          <w:sz w:val="28"/>
          <w:szCs w:val="28"/>
        </w:rPr>
        <w:t>Педагог это решает самостоятельно.</w:t>
      </w:r>
    </w:p>
    <w:p w:rsidR="001F7B15" w:rsidRPr="001F7B15" w:rsidRDefault="001F7B15" w:rsidP="001F7B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B15">
        <w:rPr>
          <w:rFonts w:ascii="Times New Roman" w:hAnsi="Times New Roman" w:cs="Times New Roman"/>
          <w:sz w:val="28"/>
          <w:szCs w:val="28"/>
        </w:rPr>
        <w:t>Занятие должно соответствовать возрастным и индивидуальным особенностям детей.</w:t>
      </w:r>
    </w:p>
    <w:p w:rsidR="001F7B15" w:rsidRDefault="001F7B15" w:rsidP="001F7B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B15">
        <w:rPr>
          <w:rFonts w:ascii="Times New Roman" w:hAnsi="Times New Roman" w:cs="Times New Roman"/>
          <w:sz w:val="28"/>
          <w:szCs w:val="28"/>
        </w:rPr>
        <w:t>У любого занятия должны быть цели. Например, научить детей чему-то новому, отработать какие-то навыки или закрепить знания. Это педагогическая цель – то, что хочет получить в конце педагог. Важно, чтобы педагог не брал бездумно готовую формулировку цели из методических пособий, а мог связать ее с задача</w:t>
      </w:r>
      <w:r w:rsidR="000E0EC3">
        <w:rPr>
          <w:rFonts w:ascii="Times New Roman" w:hAnsi="Times New Roman" w:cs="Times New Roman"/>
          <w:sz w:val="28"/>
          <w:szCs w:val="28"/>
        </w:rPr>
        <w:t>ми ФГОС ДО, ФОП ДО</w:t>
      </w:r>
      <w:bookmarkStart w:id="0" w:name="_GoBack"/>
      <w:bookmarkEnd w:id="0"/>
      <w:r w:rsidRPr="001F7B15">
        <w:rPr>
          <w:rFonts w:ascii="Times New Roman" w:hAnsi="Times New Roman" w:cs="Times New Roman"/>
          <w:sz w:val="28"/>
          <w:szCs w:val="28"/>
        </w:rPr>
        <w:t>, конкретным направлением развития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4C3" w:rsidRDefault="001E34C3" w:rsidP="001E34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вовлечения детей в совместную деятельность педагог должен создать условия, </w:t>
      </w:r>
      <w:r w:rsidRPr="001E34C3">
        <w:rPr>
          <w:rFonts w:ascii="Times New Roman" w:hAnsi="Times New Roman" w:cs="Times New Roman"/>
          <w:sz w:val="28"/>
          <w:szCs w:val="28"/>
        </w:rPr>
        <w:t xml:space="preserve">когда дети включаются в совместную деятельность, проявляют заинтересованность и инициативность, </w:t>
      </w:r>
      <w:r>
        <w:rPr>
          <w:rFonts w:ascii="Times New Roman" w:hAnsi="Times New Roman" w:cs="Times New Roman"/>
          <w:sz w:val="28"/>
          <w:szCs w:val="28"/>
        </w:rPr>
        <w:t>у них есть возможность выбирать,</w:t>
      </w:r>
      <w:r w:rsidRPr="001E3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т.е. определить «детскую» цель.</w:t>
      </w:r>
    </w:p>
    <w:p w:rsidR="001E34C3" w:rsidRDefault="001E34C3" w:rsidP="001E34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4C3">
        <w:rPr>
          <w:rFonts w:ascii="Times New Roman" w:hAnsi="Times New Roman" w:cs="Times New Roman"/>
          <w:sz w:val="28"/>
          <w:szCs w:val="28"/>
        </w:rPr>
        <w:t xml:space="preserve">Хорошим показателем будет то, что в конспекте </w:t>
      </w:r>
      <w:r>
        <w:rPr>
          <w:rFonts w:ascii="Times New Roman" w:hAnsi="Times New Roman" w:cs="Times New Roman"/>
          <w:sz w:val="28"/>
          <w:szCs w:val="28"/>
        </w:rPr>
        <w:t>педагога нет длинного монолога, а</w:t>
      </w:r>
      <w:r w:rsidRPr="001E34C3">
        <w:rPr>
          <w:rFonts w:ascii="Times New Roman" w:hAnsi="Times New Roman" w:cs="Times New Roman"/>
          <w:sz w:val="28"/>
          <w:szCs w:val="28"/>
        </w:rPr>
        <w:t xml:space="preserve"> есть </w:t>
      </w:r>
      <w:r w:rsidRPr="000E0EC3">
        <w:rPr>
          <w:rFonts w:ascii="Times New Roman" w:hAnsi="Times New Roman" w:cs="Times New Roman"/>
          <w:b/>
          <w:i/>
          <w:sz w:val="28"/>
          <w:szCs w:val="28"/>
        </w:rPr>
        <w:t>открытые</w:t>
      </w:r>
      <w:r w:rsidRPr="001E34C3">
        <w:rPr>
          <w:rFonts w:ascii="Times New Roman" w:hAnsi="Times New Roman" w:cs="Times New Roman"/>
          <w:sz w:val="28"/>
          <w:szCs w:val="28"/>
        </w:rPr>
        <w:t xml:space="preserve"> вопросы к детям</w:t>
      </w:r>
      <w:r w:rsidR="000E0EC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E34C3">
        <w:rPr>
          <w:rFonts w:ascii="Times New Roman" w:hAnsi="Times New Roman" w:cs="Times New Roman"/>
          <w:sz w:val="28"/>
          <w:szCs w:val="28"/>
        </w:rPr>
        <w:t>. На занятии педагог проявляет гибкость, легко перестраивается, учитывает интерес детей. И воспитанники, и сам педагог вовлечены в совместную деятельность как равноправные участники.</w:t>
      </w:r>
    </w:p>
    <w:p w:rsidR="001E34C3" w:rsidRDefault="001E34C3" w:rsidP="001E34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4C3">
        <w:rPr>
          <w:rFonts w:ascii="Times New Roman" w:hAnsi="Times New Roman" w:cs="Times New Roman"/>
          <w:sz w:val="28"/>
          <w:szCs w:val="28"/>
        </w:rPr>
        <w:t>Занятие можно читать успешным, если педагог дает детям четкие инструкции, и они им следуют. При этом педагог хорошо подготовлен – свободно общается с воспитанниками и не подглядывает в конспект. Для решения задач он использует необходимые материалы и оборудование, которые не отвлекают детей.</w:t>
      </w:r>
    </w:p>
    <w:p w:rsidR="001E34C3" w:rsidRDefault="001E34C3" w:rsidP="001E34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4C3">
        <w:rPr>
          <w:rFonts w:ascii="Times New Roman" w:hAnsi="Times New Roman" w:cs="Times New Roman"/>
          <w:sz w:val="28"/>
          <w:szCs w:val="28"/>
        </w:rPr>
        <w:t>Хорошим показателем будет то, что педагог оставляет время в конце занятия, чтобы подвести итоги. На этапе рефлексии он задает детям открытые вопросы, дает им возможность высказаться, осмыслить деятельность, которой они занимались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EC3" w:rsidRDefault="000E0EC3" w:rsidP="000E0EC3">
      <w:pPr>
        <w:rPr>
          <w:rFonts w:ascii="Times New Roman" w:hAnsi="Times New Roman" w:cs="Times New Roman"/>
          <w:sz w:val="28"/>
          <w:szCs w:val="28"/>
        </w:rPr>
      </w:pPr>
      <w:r w:rsidRPr="000E0EC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Pr="000E0EC3">
        <w:rPr>
          <w:rFonts w:ascii="Times New Roman" w:hAnsi="Times New Roman" w:cs="Times New Roman"/>
          <w:b/>
          <w:i/>
          <w:sz w:val="28"/>
          <w:szCs w:val="28"/>
        </w:rPr>
        <w:t>Открытые вопросы</w:t>
      </w:r>
      <w:r w:rsidRPr="000E0EC3">
        <w:rPr>
          <w:rFonts w:ascii="Times New Roman" w:hAnsi="Times New Roman" w:cs="Times New Roman"/>
          <w:sz w:val="28"/>
          <w:szCs w:val="28"/>
        </w:rPr>
        <w:t xml:space="preserve"> — это вопросы, на котор</w:t>
      </w:r>
      <w:r>
        <w:rPr>
          <w:rFonts w:ascii="Times New Roman" w:hAnsi="Times New Roman" w:cs="Times New Roman"/>
          <w:sz w:val="28"/>
          <w:szCs w:val="28"/>
        </w:rPr>
        <w:t>ые нельзя</w:t>
      </w:r>
      <w:r w:rsidRPr="000E0EC3">
        <w:rPr>
          <w:rFonts w:ascii="Times New Roman" w:hAnsi="Times New Roman" w:cs="Times New Roman"/>
          <w:sz w:val="28"/>
          <w:szCs w:val="28"/>
        </w:rPr>
        <w:t xml:space="preserve"> просто ответить «да» или «нет».</w:t>
      </w:r>
    </w:p>
    <w:p w:rsidR="000E0EC3" w:rsidRPr="000E0EC3" w:rsidRDefault="000E0EC3" w:rsidP="000E0EC3">
      <w:pPr>
        <w:rPr>
          <w:rFonts w:ascii="Times New Roman" w:hAnsi="Times New Roman" w:cs="Times New Roman"/>
          <w:sz w:val="28"/>
          <w:szCs w:val="28"/>
        </w:rPr>
      </w:pPr>
      <w:r w:rsidRPr="000E0EC3">
        <w:rPr>
          <w:rFonts w:ascii="Times New Roman" w:hAnsi="Times New Roman" w:cs="Times New Roman"/>
          <w:sz w:val="28"/>
          <w:szCs w:val="28"/>
        </w:rPr>
        <w:t>Открытые вопросы начинаются со следующих слов: «почему», «как», «что», «опишите», «расскажите мне о», «что вы думаете 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EC3" w:rsidRPr="000E0EC3" w:rsidRDefault="000E0EC3" w:rsidP="000E0EC3">
      <w:pPr>
        <w:rPr>
          <w:rFonts w:ascii="Times New Roman" w:hAnsi="Times New Roman" w:cs="Times New Roman"/>
          <w:sz w:val="28"/>
          <w:szCs w:val="28"/>
        </w:rPr>
      </w:pPr>
      <w:r w:rsidRPr="000E0EC3">
        <w:rPr>
          <w:rFonts w:ascii="Times New Roman" w:hAnsi="Times New Roman" w:cs="Times New Roman"/>
          <w:sz w:val="28"/>
          <w:szCs w:val="28"/>
        </w:rPr>
        <w:lastRenderedPageBreak/>
        <w:t>Хотя фраза «расскажите мне о» не являетс</w:t>
      </w:r>
      <w:r>
        <w:rPr>
          <w:rFonts w:ascii="Times New Roman" w:hAnsi="Times New Roman" w:cs="Times New Roman"/>
          <w:sz w:val="28"/>
          <w:szCs w:val="28"/>
        </w:rPr>
        <w:t xml:space="preserve">я началом вопроса, реакция </w:t>
      </w:r>
      <w:r w:rsidRPr="000E0EC3">
        <w:rPr>
          <w:rFonts w:ascii="Times New Roman" w:hAnsi="Times New Roman" w:cs="Times New Roman"/>
          <w:sz w:val="28"/>
          <w:szCs w:val="28"/>
        </w:rPr>
        <w:t>будет аналогичной ответу на открытый вопрос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EC3" w:rsidRPr="000E0EC3" w:rsidRDefault="000E0EC3" w:rsidP="000E0EC3">
      <w:pPr>
        <w:rPr>
          <w:rFonts w:ascii="Times New Roman" w:hAnsi="Times New Roman" w:cs="Times New Roman"/>
          <w:sz w:val="28"/>
          <w:szCs w:val="28"/>
        </w:rPr>
      </w:pPr>
      <w:r w:rsidRPr="000E0EC3">
        <w:rPr>
          <w:rFonts w:ascii="Times New Roman" w:hAnsi="Times New Roman" w:cs="Times New Roman"/>
          <w:sz w:val="28"/>
          <w:szCs w:val="28"/>
        </w:rPr>
        <w:t>Закрытые вопросы также начинаются с определенных слов или фраз. Если вы хотите избежать закрытых вопросов, не начинайте вопрос со следующих глаголов: есть/был, сдел</w:t>
      </w:r>
      <w:r>
        <w:rPr>
          <w:rFonts w:ascii="Times New Roman" w:hAnsi="Times New Roman" w:cs="Times New Roman"/>
          <w:sz w:val="28"/>
          <w:szCs w:val="28"/>
        </w:rPr>
        <w:t>ал/сделала, будет/не будет. Закрытых вопросов лучше избегать в общении с детьми. Они не стимулируют речь ребенка, его мыслительную деятельность, не способствуют развитию инициативности и самостоятельности.</w:t>
      </w:r>
    </w:p>
    <w:sectPr w:rsidR="000E0EC3" w:rsidRPr="000E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06FE5"/>
    <w:multiLevelType w:val="hybridMultilevel"/>
    <w:tmpl w:val="AE94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046BF"/>
    <w:multiLevelType w:val="hybridMultilevel"/>
    <w:tmpl w:val="B868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15"/>
    <w:rsid w:val="000E0EC3"/>
    <w:rsid w:val="001E34C3"/>
    <w:rsid w:val="001F7B15"/>
    <w:rsid w:val="00C31871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Геворкян Н, А.</dc:creator>
  <cp:lastModifiedBy>Геворкян Н, А.</cp:lastModifiedBy>
  <cp:revision>6</cp:revision>
  <dcterms:created xsi:type="dcterms:W3CDTF">2023-11-01T05:34:00Z</dcterms:created>
  <dcterms:modified xsi:type="dcterms:W3CDTF">2023-12-07T06:16:00Z</dcterms:modified>
</cp:coreProperties>
</file>